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A156C" w14:textId="109A3FD7" w:rsidR="00E36F7F" w:rsidRPr="005A51A5" w:rsidRDefault="68E73E48" w:rsidP="68E73E48">
      <w:pPr>
        <w:pStyle w:val="Normaalweb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68E73E48">
        <w:rPr>
          <w:b/>
          <w:bCs/>
          <w:color w:val="000000" w:themeColor="text1"/>
          <w:sz w:val="32"/>
          <w:szCs w:val="32"/>
        </w:rPr>
        <w:t>Blad B.  Het alfabet en symbolen</w:t>
      </w:r>
    </w:p>
    <w:p w14:paraId="6C5D5794" w14:textId="7999A206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A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ee</w:t>
      </w:r>
      <w:r w:rsidR="7A24154E" w:rsidRPr="00E36F7F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324BDE3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en</w:t>
      </w:r>
      <w:proofErr w:type="spellEnd"/>
    </w:p>
    <w:p w14:paraId="1419D7B3" w14:textId="534D84D7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B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bie</w:t>
      </w:r>
      <w:proofErr w:type="spellEnd"/>
      <w:r w:rsidR="77571981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O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oow</w:t>
      </w:r>
      <w:proofErr w:type="spellEnd"/>
      <w:r w:rsidR="005A431E" w:rsidRPr="00E36F7F">
        <w:rPr>
          <w:rFonts w:ascii="Times New Roman" w:hAnsi="Times New Roman" w:cs="Times New Roman"/>
          <w:sz w:val="28"/>
          <w:szCs w:val="28"/>
        </w:rPr>
        <w:t xml:space="preserve">          </w:t>
      </w:r>
      <w:r w:rsidR="6CE4A317"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234F8E3A" wp14:editId="005A431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21200" cy="2786400"/>
            <wp:effectExtent l="0" t="0" r="0" b="0"/>
            <wp:wrapNone/>
            <wp:docPr id="1826923287" name="Afbeelding 1" descr="'Theproblem isn't your eyesight. The problem is you don't know the alphabet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2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FC949" w14:textId="689C7319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C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si</w:t>
      </w:r>
      <w:r w:rsidR="065EA866" w:rsidRPr="00E36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4473D36F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P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pi</w:t>
      </w:r>
      <w:r w:rsidR="48752B75" w:rsidRPr="00E36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56EC153D" w:rsidRPr="00E36F7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C57FC2C" w14:textId="2E7B00B4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>D = di</w:t>
      </w:r>
      <w:r w:rsidR="4E6CDCCB" w:rsidRPr="00E36F7F">
        <w:rPr>
          <w:rFonts w:ascii="Times New Roman" w:hAnsi="Times New Roman" w:cs="Times New Roman"/>
          <w:sz w:val="28"/>
          <w:szCs w:val="28"/>
        </w:rPr>
        <w:t>i</w:t>
      </w:r>
      <w:r w:rsidR="62549D69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Q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kjoe</w:t>
      </w:r>
      <w:proofErr w:type="spellEnd"/>
    </w:p>
    <w:p w14:paraId="5B17D5BC" w14:textId="6D2BCAA6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>E = i</w:t>
      </w:r>
      <w:r w:rsidR="18602DE8" w:rsidRPr="00E36F7F">
        <w:rPr>
          <w:rFonts w:ascii="Times New Roman" w:hAnsi="Times New Roman" w:cs="Times New Roman"/>
          <w:sz w:val="28"/>
          <w:szCs w:val="28"/>
        </w:rPr>
        <w:t>i</w:t>
      </w:r>
      <w:r w:rsidR="43482F3F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>R = aa</w:t>
      </w:r>
    </w:p>
    <w:p w14:paraId="522FFE12" w14:textId="46507F30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F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673C4E48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es</w:t>
      </w:r>
      <w:proofErr w:type="spellEnd"/>
    </w:p>
    <w:p w14:paraId="2BD71555" w14:textId="1FA5FA70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G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dzji</w:t>
      </w:r>
      <w:r w:rsidR="135AA187" w:rsidRPr="00E36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575DF46B" w:rsidRPr="00E36F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T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ti</w:t>
      </w:r>
      <w:r w:rsidR="0724C563" w:rsidRPr="00E36F7F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394269EA" w14:textId="25911011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H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ee</w:t>
      </w:r>
      <w:r w:rsidR="66D87513" w:rsidRPr="00E36F7F">
        <w:rPr>
          <w:rFonts w:ascii="Times New Roman" w:hAnsi="Times New Roman" w:cs="Times New Roman"/>
          <w:sz w:val="28"/>
          <w:szCs w:val="28"/>
        </w:rPr>
        <w:t>itsj</w:t>
      </w:r>
      <w:proofErr w:type="spellEnd"/>
      <w:r w:rsidR="100D5E1F" w:rsidRPr="00E36F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>U = joe</w:t>
      </w:r>
    </w:p>
    <w:p w14:paraId="5E078C1F" w14:textId="78C7D818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3F8AC497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42203E10" w:rsidRPr="00E36F7F">
        <w:rPr>
          <w:rFonts w:ascii="Times New Roman" w:hAnsi="Times New Roman" w:cs="Times New Roman"/>
          <w:sz w:val="28"/>
          <w:szCs w:val="28"/>
        </w:rPr>
        <w:t xml:space="preserve">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>V = vi</w:t>
      </w:r>
      <w:r w:rsidR="637CCE9B" w:rsidRPr="00E36F7F">
        <w:rPr>
          <w:rFonts w:ascii="Times New Roman" w:hAnsi="Times New Roman" w:cs="Times New Roman"/>
          <w:sz w:val="28"/>
          <w:szCs w:val="28"/>
        </w:rPr>
        <w:t>i</w:t>
      </w:r>
    </w:p>
    <w:p w14:paraId="2500B947" w14:textId="03AE4C67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J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dzjee</w:t>
      </w:r>
      <w:r w:rsidR="448B6F46" w:rsidRPr="00E36F7F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EC894CD" w:rsidRPr="00E36F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3D2640A4" w:rsidRPr="00E36F7F">
        <w:rPr>
          <w:rFonts w:ascii="Times New Roman" w:hAnsi="Times New Roman" w:cs="Times New Roman"/>
          <w:sz w:val="28"/>
          <w:szCs w:val="28"/>
        </w:rPr>
        <w:t xml:space="preserve">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W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d</w:t>
      </w:r>
      <w:r w:rsidR="1B9331AB" w:rsidRPr="00E36F7F">
        <w:rPr>
          <w:rFonts w:ascii="Times New Roman" w:hAnsi="Times New Roman" w:cs="Times New Roman"/>
          <w:sz w:val="28"/>
          <w:szCs w:val="28"/>
        </w:rPr>
        <w:t>ab</w:t>
      </w:r>
      <w:r w:rsidRPr="00E36F7F">
        <w:rPr>
          <w:rFonts w:ascii="Times New Roman" w:hAnsi="Times New Roman" w:cs="Times New Roman"/>
          <w:sz w:val="28"/>
          <w:szCs w:val="28"/>
        </w:rPr>
        <w:t>b</w:t>
      </w:r>
      <w:r w:rsidR="391BA57A" w:rsidRPr="00E36F7F">
        <w:rPr>
          <w:rFonts w:ascii="Times New Roman" w:hAnsi="Times New Roman" w:cs="Times New Roman"/>
          <w:sz w:val="28"/>
          <w:szCs w:val="28"/>
        </w:rPr>
        <w:t>e</w:t>
      </w:r>
      <w:r w:rsidRPr="00E36F7F">
        <w:rPr>
          <w:rFonts w:ascii="Times New Roman" w:hAnsi="Times New Roman" w:cs="Times New Roman"/>
          <w:sz w:val="28"/>
          <w:szCs w:val="28"/>
        </w:rPr>
        <w:t>ljoe</w:t>
      </w:r>
      <w:proofErr w:type="spellEnd"/>
    </w:p>
    <w:p w14:paraId="66FEEF53" w14:textId="02AD4443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K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kee</w:t>
      </w:r>
      <w:r w:rsidR="02481000" w:rsidRPr="00E36F7F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14B3A98B" w:rsidRPr="00E36F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X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eks</w:t>
      </w:r>
      <w:proofErr w:type="spellEnd"/>
    </w:p>
    <w:p w14:paraId="6A0260B0" w14:textId="729009C7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>L = el</w:t>
      </w:r>
      <w:r w:rsidR="3E1CD034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 xml:space="preserve">Y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wai</w:t>
      </w:r>
      <w:proofErr w:type="spellEnd"/>
    </w:p>
    <w:p w14:paraId="6D12A480" w14:textId="0D78FA75" w:rsidR="00E36F7F" w:rsidRPr="00E36F7F" w:rsidRDefault="00E36F7F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sz w:val="28"/>
          <w:szCs w:val="28"/>
        </w:rPr>
        <w:t xml:space="preserve">M = </w:t>
      </w:r>
      <w:proofErr w:type="spellStart"/>
      <w:r w:rsidRPr="00E36F7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72733907" w:rsidRPr="00E36F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33533">
        <w:rPr>
          <w:rFonts w:ascii="Times New Roman" w:hAnsi="Times New Roman" w:cs="Times New Roman"/>
          <w:sz w:val="28"/>
          <w:szCs w:val="28"/>
        </w:rPr>
        <w:tab/>
      </w:r>
      <w:r w:rsidRPr="00E36F7F">
        <w:rPr>
          <w:rFonts w:ascii="Times New Roman" w:hAnsi="Times New Roman" w:cs="Times New Roman"/>
          <w:sz w:val="28"/>
          <w:szCs w:val="28"/>
        </w:rPr>
        <w:t>Z = zed</w:t>
      </w:r>
    </w:p>
    <w:p w14:paraId="672A6659" w14:textId="77777777" w:rsidR="005A51A5" w:rsidRDefault="005A51A5" w:rsidP="00E36F7F">
      <w:pPr>
        <w:pStyle w:val="Normaalweb"/>
        <w:rPr>
          <w:color w:val="000000"/>
          <w:sz w:val="28"/>
          <w:szCs w:val="28"/>
        </w:rPr>
      </w:pPr>
    </w:p>
    <w:p w14:paraId="2FA59790" w14:textId="3B2EDF40" w:rsidR="63E3BFD6" w:rsidRDefault="63E3BFD6" w:rsidP="63E3BFD6">
      <w:pPr>
        <w:pStyle w:val="Normaalweb"/>
        <w:rPr>
          <w:color w:val="000000" w:themeColor="text1"/>
          <w:sz w:val="28"/>
          <w:szCs w:val="28"/>
        </w:rPr>
      </w:pPr>
    </w:p>
    <w:p w14:paraId="556BD5AC" w14:textId="77777777" w:rsidR="00354194" w:rsidRDefault="00E36F7F" w:rsidP="00354194">
      <w:pPr>
        <w:pStyle w:val="Normaalweb"/>
        <w:rPr>
          <w:b/>
          <w:color w:val="000000"/>
          <w:sz w:val="28"/>
          <w:szCs w:val="28"/>
        </w:rPr>
      </w:pPr>
      <w:r w:rsidRPr="00E36F7F">
        <w:rPr>
          <w:b/>
          <w:color w:val="000000"/>
          <w:sz w:val="28"/>
          <w:szCs w:val="28"/>
        </w:rPr>
        <w:t>Werk in tweetallen</w:t>
      </w:r>
    </w:p>
    <w:p w14:paraId="022F2DC8" w14:textId="77777777" w:rsidR="00354194" w:rsidRPr="00354194" w:rsidRDefault="00E36F7F" w:rsidP="00354194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54194">
        <w:rPr>
          <w:rFonts w:ascii="Times New Roman" w:hAnsi="Times New Roman" w:cs="Times New Roman"/>
          <w:i/>
          <w:sz w:val="28"/>
          <w:szCs w:val="28"/>
        </w:rPr>
        <w:t>Persoon</w:t>
      </w:r>
      <w:proofErr w:type="spellEnd"/>
      <w:r w:rsidRPr="00354194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354194">
        <w:rPr>
          <w:rFonts w:ascii="Times New Roman" w:hAnsi="Times New Roman" w:cs="Times New Roman"/>
          <w:sz w:val="28"/>
          <w:szCs w:val="28"/>
        </w:rPr>
        <w:t xml:space="preserve"> spelt de </w:t>
      </w:r>
      <w:proofErr w:type="spellStart"/>
      <w:r w:rsidRPr="00354194">
        <w:rPr>
          <w:rFonts w:ascii="Times New Roman" w:hAnsi="Times New Roman" w:cs="Times New Roman"/>
          <w:sz w:val="28"/>
          <w:szCs w:val="28"/>
        </w:rPr>
        <w:t>namen</w:t>
      </w:r>
      <w:proofErr w:type="spellEnd"/>
      <w:r w:rsidRPr="00354194">
        <w:rPr>
          <w:rFonts w:ascii="Times New Roman" w:hAnsi="Times New Roman" w:cs="Times New Roman"/>
          <w:sz w:val="28"/>
          <w:szCs w:val="28"/>
        </w:rPr>
        <w:t>;</w:t>
      </w:r>
    </w:p>
    <w:p w14:paraId="2FF6A928" w14:textId="10CBA431" w:rsidR="00354194" w:rsidRPr="00354194" w:rsidRDefault="68E73E48" w:rsidP="68E73E48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68E73E48">
        <w:rPr>
          <w:rFonts w:ascii="Times New Roman" w:hAnsi="Times New Roman" w:cs="Times New Roman"/>
          <w:i/>
          <w:iCs/>
          <w:sz w:val="28"/>
          <w:szCs w:val="28"/>
        </w:rPr>
        <w:t>Persoon</w:t>
      </w:r>
      <w:proofErr w:type="spellEnd"/>
      <w:r w:rsidRPr="68E73E48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Pr="68E7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68E73E48">
        <w:rPr>
          <w:rFonts w:ascii="Times New Roman" w:hAnsi="Times New Roman" w:cs="Times New Roman"/>
          <w:sz w:val="28"/>
          <w:szCs w:val="28"/>
        </w:rPr>
        <w:t>schrijft</w:t>
      </w:r>
      <w:proofErr w:type="spellEnd"/>
      <w:r w:rsidRPr="68E73E4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68E73E48">
        <w:rPr>
          <w:rFonts w:ascii="Times New Roman" w:hAnsi="Times New Roman" w:cs="Times New Roman"/>
          <w:sz w:val="28"/>
          <w:szCs w:val="28"/>
        </w:rPr>
        <w:t>namen</w:t>
      </w:r>
      <w:proofErr w:type="spellEnd"/>
      <w:r w:rsidRPr="68E73E48">
        <w:rPr>
          <w:rFonts w:ascii="Times New Roman" w:hAnsi="Times New Roman" w:cs="Times New Roman"/>
          <w:sz w:val="28"/>
          <w:szCs w:val="28"/>
        </w:rPr>
        <w:t xml:space="preserve"> op. Check de </w:t>
      </w:r>
      <w:proofErr w:type="spellStart"/>
      <w:r w:rsidRPr="68E73E48">
        <w:rPr>
          <w:rFonts w:ascii="Times New Roman" w:hAnsi="Times New Roman" w:cs="Times New Roman"/>
          <w:sz w:val="28"/>
          <w:szCs w:val="28"/>
        </w:rPr>
        <w:t>antwoorden</w:t>
      </w:r>
      <w:proofErr w:type="spellEnd"/>
      <w:r w:rsidRPr="68E73E48">
        <w:rPr>
          <w:rFonts w:ascii="Times New Roman" w:hAnsi="Times New Roman" w:cs="Times New Roman"/>
          <w:sz w:val="28"/>
          <w:szCs w:val="28"/>
        </w:rPr>
        <w:t>.</w:t>
      </w:r>
    </w:p>
    <w:p w14:paraId="6D92C21D" w14:textId="1534D267" w:rsidR="00E36F7F" w:rsidRDefault="00E36F7F" w:rsidP="68E73E48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354194" w:rsidRPr="00354194" w:rsidRDefault="00354194" w:rsidP="005A51A5">
      <w:pPr>
        <w:pStyle w:val="Geenafstand"/>
        <w:ind w:left="720"/>
        <w:rPr>
          <w:rFonts w:ascii="Times New Roman" w:hAnsi="Times New Roman" w:cs="Times New Roman"/>
          <w:sz w:val="28"/>
          <w:szCs w:val="28"/>
        </w:rPr>
      </w:pPr>
    </w:p>
    <w:p w14:paraId="01ECF719" w14:textId="02577901" w:rsidR="00E36F7F" w:rsidRPr="00354194" w:rsidRDefault="00633533" w:rsidP="68E73E48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6F7F" w:rsidRPr="00354194">
        <w:rPr>
          <w:rFonts w:ascii="Times New Roman" w:hAnsi="Times New Roman" w:cs="Times New Roman"/>
          <w:sz w:val="28"/>
          <w:szCs w:val="28"/>
        </w:rPr>
        <w:t>Michael Richardson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</w:t>
      </w:r>
    </w:p>
    <w:p w14:paraId="444DB970" w14:textId="227DC73C" w:rsidR="00633533" w:rsidRPr="00354194" w:rsidRDefault="00633533" w:rsidP="68E73E48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6F7F" w:rsidRPr="00354194">
        <w:rPr>
          <w:rFonts w:ascii="Times New Roman" w:hAnsi="Times New Roman" w:cs="Times New Roman"/>
          <w:sz w:val="28"/>
          <w:szCs w:val="28"/>
        </w:rPr>
        <w:t>Kathleen Winters</w:t>
      </w:r>
      <w:r>
        <w:rPr>
          <w:rFonts w:ascii="Times New Roman" w:hAnsi="Times New Roman" w:cs="Times New Roman"/>
          <w:sz w:val="28"/>
          <w:szCs w:val="28"/>
        </w:rPr>
        <w:t xml:space="preserve">                   ………………………</w:t>
      </w:r>
    </w:p>
    <w:p w14:paraId="4ECB2BC6" w14:textId="063842F9" w:rsidR="00E36F7F" w:rsidRPr="00354194" w:rsidRDefault="00633533" w:rsidP="68E73E48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E36F7F" w:rsidRPr="00354194">
        <w:rPr>
          <w:rFonts w:ascii="Times New Roman" w:hAnsi="Times New Roman" w:cs="Times New Roman"/>
          <w:sz w:val="28"/>
          <w:szCs w:val="28"/>
        </w:rPr>
        <w:t>Vlijmenseweg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………………………</w:t>
      </w:r>
    </w:p>
    <w:p w14:paraId="22F0FE2B" w14:textId="0F0429AB" w:rsidR="00E36F7F" w:rsidRPr="00354194" w:rsidRDefault="00633533" w:rsidP="68E73E48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6F7F" w:rsidRPr="00354194">
        <w:rPr>
          <w:rFonts w:ascii="Times New Roman" w:hAnsi="Times New Roman" w:cs="Times New Roman"/>
          <w:sz w:val="28"/>
          <w:szCs w:val="28"/>
        </w:rPr>
        <w:t>Washington DC</w:t>
      </w:r>
      <w:r>
        <w:rPr>
          <w:rFonts w:ascii="Times New Roman" w:hAnsi="Times New Roman" w:cs="Times New Roman"/>
          <w:sz w:val="28"/>
          <w:szCs w:val="28"/>
        </w:rPr>
        <w:t xml:space="preserve">                     ………………………</w:t>
      </w:r>
    </w:p>
    <w:p w14:paraId="2723A69E" w14:textId="43719F4E" w:rsidR="00E36F7F" w:rsidRDefault="00633533" w:rsidP="68E73E48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6F7F" w:rsidRPr="00354194">
        <w:rPr>
          <w:rFonts w:ascii="Times New Roman" w:hAnsi="Times New Roman" w:cs="Times New Roman"/>
          <w:sz w:val="28"/>
          <w:szCs w:val="28"/>
        </w:rPr>
        <w:t>Massachusetts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………………………</w:t>
      </w:r>
    </w:p>
    <w:p w14:paraId="02EB378F" w14:textId="77777777" w:rsidR="005A51A5" w:rsidRDefault="005A51A5" w:rsidP="00354194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3A446946" w14:textId="5B172A3B" w:rsidR="005A51A5" w:rsidRDefault="68E73E48" w:rsidP="68E73E48">
      <w:pPr>
        <w:pStyle w:val="Geenafstand"/>
        <w:numPr>
          <w:ilvl w:val="0"/>
          <w:numId w:val="5"/>
        </w:numPr>
        <w:rPr>
          <w:sz w:val="28"/>
          <w:szCs w:val="28"/>
        </w:rPr>
      </w:pP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Stel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voor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je bent op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vakantie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je wilt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inchecken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een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hotel. De receptionist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vraagt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naar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naam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. Je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vertelt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naam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de receptionist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vraagt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je om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deze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te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spellen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in het Engels.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Spel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om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beurten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jullie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8E73E48">
        <w:rPr>
          <w:rFonts w:ascii="Times New Roman" w:eastAsia="Times New Roman" w:hAnsi="Times New Roman" w:cs="Times New Roman"/>
          <w:sz w:val="28"/>
          <w:szCs w:val="28"/>
        </w:rPr>
        <w:t>namen</w:t>
      </w:r>
      <w:proofErr w:type="spellEnd"/>
      <w:r w:rsidRPr="68E73E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68E73E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530445F" w14:textId="707A799F" w:rsidR="005A51A5" w:rsidRDefault="68E73E48" w:rsidP="68E73E48">
      <w:pPr>
        <w:pStyle w:val="Geenafstand"/>
        <w:ind w:left="360"/>
        <w:rPr>
          <w:rFonts w:ascii="Times New Roman" w:hAnsi="Times New Roman" w:cs="Times New Roman"/>
          <w:sz w:val="28"/>
          <w:szCs w:val="28"/>
        </w:rPr>
      </w:pPr>
      <w:r w:rsidRPr="68E73E48">
        <w:rPr>
          <w:rFonts w:ascii="Times New Roman" w:hAnsi="Times New Roman" w:cs="Times New Roman"/>
          <w:sz w:val="28"/>
          <w:szCs w:val="28"/>
        </w:rPr>
        <w:t xml:space="preserve">                                            Z.O.Z.          </w:t>
      </w:r>
    </w:p>
    <w:p w14:paraId="7B82BE8A" w14:textId="290BF455" w:rsidR="2D50BC56" w:rsidRDefault="2D50BC56" w:rsidP="2D50BC56">
      <w:pPr>
        <w:pStyle w:val="Geenafstand"/>
        <w:ind w:left="360"/>
        <w:rPr>
          <w:rFonts w:ascii="Times New Roman" w:hAnsi="Times New Roman" w:cs="Times New Roman"/>
          <w:sz w:val="28"/>
          <w:szCs w:val="28"/>
        </w:rPr>
      </w:pPr>
    </w:p>
    <w:p w14:paraId="62A2F675" w14:textId="73542E5C" w:rsidR="72A6C084" w:rsidRDefault="72A6C084" w:rsidP="3D2DCE61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1ED20" w14:textId="508DA90F" w:rsidR="3D2DCE61" w:rsidRDefault="3D2DCE61" w:rsidP="3D2DCE61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7F89E" w14:textId="5F5F259D" w:rsidR="3D2DCE61" w:rsidRDefault="3D2DCE61" w:rsidP="3D2DCE61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54A19" w14:textId="679A2EF2" w:rsidR="3D2DCE61" w:rsidRDefault="3D2DCE61" w:rsidP="3D2DCE61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0382B" w14:textId="37A81695" w:rsidR="3D2DCE61" w:rsidRDefault="3D2DCE61" w:rsidP="3D2DCE61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9611D" w14:textId="496ED9EE" w:rsidR="27875471" w:rsidRDefault="27875471" w:rsidP="27875471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43E0B" w14:textId="480EA1D0" w:rsidR="72A6C084" w:rsidRDefault="72A6C084" w:rsidP="72A6C084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F142F" w14:textId="0AABE350" w:rsidR="3B181C5D" w:rsidRDefault="3B181C5D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  <w:proofErr w:type="spellStart"/>
      <w:r w:rsidRPr="2D50BC56">
        <w:rPr>
          <w:rFonts w:ascii="Times New Roman" w:hAnsi="Times New Roman" w:cs="Times New Roman"/>
          <w:b/>
          <w:bCs/>
          <w:sz w:val="28"/>
          <w:szCs w:val="28"/>
        </w:rPr>
        <w:t>Symbolen</w:t>
      </w:r>
      <w:proofErr w:type="spellEnd"/>
      <w:r w:rsidRPr="2D50BC56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2D50BC56">
        <w:rPr>
          <w:rFonts w:ascii="Times New Roman" w:hAnsi="Times New Roman" w:cs="Times New Roman"/>
          <w:b/>
          <w:bCs/>
          <w:sz w:val="28"/>
          <w:szCs w:val="28"/>
        </w:rPr>
        <w:t>leestekens</w:t>
      </w:r>
      <w:proofErr w:type="spellEnd"/>
      <w:r w:rsidRPr="2D50BC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2D50BC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8715F" w14:textId="6CC924F9" w:rsidR="3BEC9343" w:rsidRDefault="00F82670" w:rsidP="2D50BC56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="3BEC9343" w:rsidRPr="2D50BC5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https://www.engelsetaal.org/handige-woorden-zinnen/leestekens</w:t>
        </w:r>
      </w:hyperlink>
    </w:p>
    <w:p w14:paraId="2FA67DD2" w14:textId="2AC20222" w:rsidR="02EAF281" w:rsidRDefault="00F82670" w:rsidP="72A6C084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2EAF281" w:rsidRPr="72A6C08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https://www.taaldok.nl/engels/leestekens</w:t>
        </w:r>
      </w:hyperlink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>ook</w:t>
      </w:r>
      <w:proofErr w:type="spellEnd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>uitleg</w:t>
      </w:r>
      <w:proofErr w:type="spellEnd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 xml:space="preserve"> over het </w:t>
      </w:r>
      <w:proofErr w:type="spellStart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>gebruik</w:t>
      </w:r>
      <w:proofErr w:type="spellEnd"/>
      <w:r w:rsidR="02EAF281" w:rsidRPr="72A6C0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33518EA" w14:textId="2FBC4505" w:rsidR="72A6C084" w:rsidRDefault="72A6C084" w:rsidP="72A6C084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740"/>
        <w:gridCol w:w="2670"/>
        <w:gridCol w:w="4662"/>
      </w:tblGrid>
      <w:tr w:rsidR="72A6C084" w14:paraId="773C4DFF" w14:textId="77777777" w:rsidTr="72A6C084">
        <w:tc>
          <w:tcPr>
            <w:tcW w:w="1740" w:type="dxa"/>
          </w:tcPr>
          <w:p w14:paraId="68FFBB2E" w14:textId="13EB6A68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2670" w:type="dxa"/>
          </w:tcPr>
          <w:p w14:paraId="090CC610" w14:textId="40DCF23C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punt</w:t>
            </w:r>
          </w:p>
        </w:tc>
        <w:tc>
          <w:tcPr>
            <w:tcW w:w="4662" w:type="dxa"/>
          </w:tcPr>
          <w:p w14:paraId="203B6787" w14:textId="13B42983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1) full stop</w:t>
            </w:r>
            <w:r>
              <w:br/>
            </w:r>
            <w:r w:rsidRPr="72A6C084">
              <w:rPr>
                <w:rFonts w:ascii="Arial" w:eastAsia="Arial" w:hAnsi="Arial" w:cs="Arial"/>
                <w:color w:val="1E1E1E"/>
              </w:rPr>
              <w:t>2) dot</w:t>
            </w:r>
          </w:p>
        </w:tc>
      </w:tr>
      <w:tr w:rsidR="72A6C084" w14:paraId="3AE1ED7F" w14:textId="77777777" w:rsidTr="72A6C084">
        <w:tc>
          <w:tcPr>
            <w:tcW w:w="1740" w:type="dxa"/>
          </w:tcPr>
          <w:p w14:paraId="1DA72266" w14:textId="38E1231C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,</w:t>
            </w:r>
          </w:p>
        </w:tc>
        <w:tc>
          <w:tcPr>
            <w:tcW w:w="2670" w:type="dxa"/>
          </w:tcPr>
          <w:p w14:paraId="50F8F402" w14:textId="51BA6519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komma</w:t>
            </w:r>
            <w:proofErr w:type="spellEnd"/>
          </w:p>
        </w:tc>
        <w:tc>
          <w:tcPr>
            <w:tcW w:w="4662" w:type="dxa"/>
          </w:tcPr>
          <w:p w14:paraId="11A1BCE7" w14:textId="11D4EA7E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comma</w:t>
            </w:r>
          </w:p>
        </w:tc>
      </w:tr>
      <w:tr w:rsidR="72A6C084" w14:paraId="666BFE57" w14:textId="77777777" w:rsidTr="72A6C084">
        <w:tc>
          <w:tcPr>
            <w:tcW w:w="1740" w:type="dxa"/>
          </w:tcPr>
          <w:p w14:paraId="2C41A634" w14:textId="428F1432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?</w:t>
            </w:r>
          </w:p>
        </w:tc>
        <w:tc>
          <w:tcPr>
            <w:tcW w:w="2670" w:type="dxa"/>
          </w:tcPr>
          <w:p w14:paraId="3AD2680D" w14:textId="2AD6BE55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vraagteken</w:t>
            </w:r>
            <w:proofErr w:type="spellEnd"/>
          </w:p>
        </w:tc>
        <w:tc>
          <w:tcPr>
            <w:tcW w:w="4662" w:type="dxa"/>
          </w:tcPr>
          <w:p w14:paraId="08DF609F" w14:textId="061FB74E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question mark</w:t>
            </w:r>
          </w:p>
        </w:tc>
      </w:tr>
      <w:tr w:rsidR="72A6C084" w14:paraId="0322EEC0" w14:textId="77777777" w:rsidTr="72A6C084">
        <w:tc>
          <w:tcPr>
            <w:tcW w:w="1740" w:type="dxa"/>
          </w:tcPr>
          <w:p w14:paraId="3AA37EB8" w14:textId="205DC883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!</w:t>
            </w:r>
          </w:p>
        </w:tc>
        <w:tc>
          <w:tcPr>
            <w:tcW w:w="2670" w:type="dxa"/>
          </w:tcPr>
          <w:p w14:paraId="452A9D06" w14:textId="359E0BCB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uitroepteken</w:t>
            </w:r>
            <w:proofErr w:type="spellEnd"/>
          </w:p>
        </w:tc>
        <w:tc>
          <w:tcPr>
            <w:tcW w:w="4662" w:type="dxa"/>
          </w:tcPr>
          <w:p w14:paraId="1955C8D8" w14:textId="75A08E46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exclamation mark</w:t>
            </w:r>
          </w:p>
        </w:tc>
      </w:tr>
      <w:tr w:rsidR="72A6C084" w14:paraId="5A25077F" w14:textId="77777777" w:rsidTr="72A6C084">
        <w:tc>
          <w:tcPr>
            <w:tcW w:w="1740" w:type="dxa"/>
          </w:tcPr>
          <w:p w14:paraId="30D68AB2" w14:textId="6F407E39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'</w:t>
            </w:r>
          </w:p>
        </w:tc>
        <w:tc>
          <w:tcPr>
            <w:tcW w:w="2670" w:type="dxa"/>
          </w:tcPr>
          <w:p w14:paraId="112A9491" w14:textId="40BA4E3E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apostrof</w:t>
            </w:r>
            <w:proofErr w:type="spellEnd"/>
          </w:p>
        </w:tc>
        <w:tc>
          <w:tcPr>
            <w:tcW w:w="4662" w:type="dxa"/>
          </w:tcPr>
          <w:p w14:paraId="37225F5D" w14:textId="473FA496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apostrophe</w:t>
            </w:r>
          </w:p>
        </w:tc>
      </w:tr>
      <w:tr w:rsidR="72A6C084" w14:paraId="64B4067B" w14:textId="77777777" w:rsidTr="72A6C084">
        <w:tc>
          <w:tcPr>
            <w:tcW w:w="1740" w:type="dxa"/>
          </w:tcPr>
          <w:p w14:paraId="0D021E39" w14:textId="00FFDE85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:</w:t>
            </w:r>
          </w:p>
        </w:tc>
        <w:tc>
          <w:tcPr>
            <w:tcW w:w="2670" w:type="dxa"/>
          </w:tcPr>
          <w:p w14:paraId="375A0C10" w14:textId="5ABDD228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dubbele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punt</w:t>
            </w:r>
          </w:p>
        </w:tc>
        <w:tc>
          <w:tcPr>
            <w:tcW w:w="4662" w:type="dxa"/>
          </w:tcPr>
          <w:p w14:paraId="460D886E" w14:textId="3C872360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colon</w:t>
            </w:r>
          </w:p>
        </w:tc>
      </w:tr>
      <w:tr w:rsidR="72A6C084" w14:paraId="7E09ED81" w14:textId="77777777" w:rsidTr="72A6C084">
        <w:tc>
          <w:tcPr>
            <w:tcW w:w="1740" w:type="dxa"/>
          </w:tcPr>
          <w:p w14:paraId="1807558E" w14:textId="6F0B913D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;</w:t>
            </w:r>
          </w:p>
        </w:tc>
        <w:tc>
          <w:tcPr>
            <w:tcW w:w="2670" w:type="dxa"/>
          </w:tcPr>
          <w:p w14:paraId="07B2C2D4" w14:textId="13306432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puntkomma</w:t>
            </w:r>
            <w:proofErr w:type="spellEnd"/>
          </w:p>
        </w:tc>
        <w:tc>
          <w:tcPr>
            <w:tcW w:w="4662" w:type="dxa"/>
          </w:tcPr>
          <w:p w14:paraId="3DFB2C1B" w14:textId="5671C88C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semicolon</w:t>
            </w:r>
          </w:p>
        </w:tc>
      </w:tr>
      <w:tr w:rsidR="72A6C084" w14:paraId="06816539" w14:textId="77777777" w:rsidTr="72A6C084">
        <w:tc>
          <w:tcPr>
            <w:tcW w:w="1740" w:type="dxa"/>
          </w:tcPr>
          <w:p w14:paraId="56EA82F8" w14:textId="36063D47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"</w:t>
            </w:r>
          </w:p>
        </w:tc>
        <w:tc>
          <w:tcPr>
            <w:tcW w:w="2670" w:type="dxa"/>
          </w:tcPr>
          <w:p w14:paraId="7280688F" w14:textId="08A7366F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aanhalingsteken</w:t>
            </w:r>
            <w:proofErr w:type="spellEnd"/>
          </w:p>
        </w:tc>
        <w:tc>
          <w:tcPr>
            <w:tcW w:w="4662" w:type="dxa"/>
          </w:tcPr>
          <w:p w14:paraId="413D20A7" w14:textId="373956F8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quotation mark</w:t>
            </w:r>
          </w:p>
        </w:tc>
      </w:tr>
      <w:tr w:rsidR="72A6C084" w14:paraId="68379721" w14:textId="77777777" w:rsidTr="72A6C084">
        <w:tc>
          <w:tcPr>
            <w:tcW w:w="1740" w:type="dxa"/>
          </w:tcPr>
          <w:p w14:paraId="49915FC6" w14:textId="0C42EB9E" w:rsidR="72A6C084" w:rsidRDefault="72A6C084" w:rsidP="72A6C084">
            <w:pPr>
              <w:pStyle w:val="Kop3"/>
              <w:outlineLvl w:val="2"/>
            </w:pPr>
            <w:r w:rsidRPr="72A6C084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70" w:type="dxa"/>
          </w:tcPr>
          <w:p w14:paraId="27063C98" w14:textId="583ACA07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haakjes</w:t>
            </w:r>
            <w:proofErr w:type="spellEnd"/>
          </w:p>
        </w:tc>
        <w:tc>
          <w:tcPr>
            <w:tcW w:w="4662" w:type="dxa"/>
          </w:tcPr>
          <w:p w14:paraId="59E338AF" w14:textId="23B91411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brackets</w:t>
            </w:r>
          </w:p>
        </w:tc>
      </w:tr>
      <w:tr w:rsidR="72A6C084" w14:paraId="12DD61F9" w14:textId="77777777" w:rsidTr="72A6C084">
        <w:tc>
          <w:tcPr>
            <w:tcW w:w="1740" w:type="dxa"/>
          </w:tcPr>
          <w:p w14:paraId="7B03620E" w14:textId="06C85A63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( )</w:t>
            </w:r>
          </w:p>
        </w:tc>
        <w:tc>
          <w:tcPr>
            <w:tcW w:w="2670" w:type="dxa"/>
          </w:tcPr>
          <w:p w14:paraId="68B58642" w14:textId="2A01CC58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 xml:space="preserve">ronde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haakjes</w:t>
            </w:r>
            <w:proofErr w:type="spellEnd"/>
          </w:p>
        </w:tc>
        <w:tc>
          <w:tcPr>
            <w:tcW w:w="4662" w:type="dxa"/>
          </w:tcPr>
          <w:p w14:paraId="2BEB1B08" w14:textId="36BBCABC" w:rsidR="72A6C084" w:rsidRDefault="72A6C084" w:rsidP="72A6C084">
            <w:pPr>
              <w:rPr>
                <w:rFonts w:ascii="Arial" w:eastAsia="Arial" w:hAnsi="Arial" w:cs="Arial"/>
                <w:color w:val="1E1E1E"/>
              </w:rPr>
            </w:pPr>
            <w:r w:rsidRPr="72A6C084">
              <w:rPr>
                <w:rFonts w:ascii="Arial" w:eastAsia="Arial" w:hAnsi="Arial" w:cs="Arial"/>
                <w:color w:val="1E1E1E"/>
              </w:rPr>
              <w:t>round brackets</w:t>
            </w:r>
            <w:r>
              <w:br/>
            </w:r>
          </w:p>
        </w:tc>
      </w:tr>
      <w:tr w:rsidR="72A6C084" w14:paraId="0093CAF5" w14:textId="77777777" w:rsidTr="72A6C084">
        <w:tc>
          <w:tcPr>
            <w:tcW w:w="1740" w:type="dxa"/>
          </w:tcPr>
          <w:p w14:paraId="406E4F76" w14:textId="1B14F62D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[ ]</w:t>
            </w:r>
          </w:p>
        </w:tc>
        <w:tc>
          <w:tcPr>
            <w:tcW w:w="2670" w:type="dxa"/>
          </w:tcPr>
          <w:p w14:paraId="67C3522B" w14:textId="27905547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vierkante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haakjes</w:t>
            </w:r>
            <w:proofErr w:type="spellEnd"/>
          </w:p>
        </w:tc>
        <w:tc>
          <w:tcPr>
            <w:tcW w:w="4662" w:type="dxa"/>
          </w:tcPr>
          <w:p w14:paraId="38D0598B" w14:textId="03E4F710" w:rsidR="72A6C084" w:rsidRDefault="72A6C084" w:rsidP="72A6C084">
            <w:pPr>
              <w:rPr>
                <w:rFonts w:ascii="Arial" w:eastAsia="Arial" w:hAnsi="Arial" w:cs="Arial"/>
                <w:color w:val="1E1E1E"/>
              </w:rPr>
            </w:pPr>
            <w:r w:rsidRPr="72A6C084">
              <w:rPr>
                <w:rFonts w:ascii="Arial" w:eastAsia="Arial" w:hAnsi="Arial" w:cs="Arial"/>
                <w:color w:val="1E1E1E"/>
              </w:rPr>
              <w:t>square brackets</w:t>
            </w:r>
            <w:r>
              <w:br/>
            </w:r>
          </w:p>
        </w:tc>
      </w:tr>
      <w:tr w:rsidR="72A6C084" w14:paraId="5D75FDB8" w14:textId="77777777" w:rsidTr="72A6C084">
        <w:tc>
          <w:tcPr>
            <w:tcW w:w="1740" w:type="dxa"/>
          </w:tcPr>
          <w:p w14:paraId="32FD237C" w14:textId="031E0CB7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—</w:t>
            </w:r>
          </w:p>
        </w:tc>
        <w:tc>
          <w:tcPr>
            <w:tcW w:w="2670" w:type="dxa"/>
          </w:tcPr>
          <w:p w14:paraId="1287C1F2" w14:textId="1B919345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streepje</w:t>
            </w:r>
            <w:proofErr w:type="spellEnd"/>
          </w:p>
        </w:tc>
        <w:tc>
          <w:tcPr>
            <w:tcW w:w="4662" w:type="dxa"/>
          </w:tcPr>
          <w:p w14:paraId="71949E71" w14:textId="0AA1BA72" w:rsidR="72A6C084" w:rsidRDefault="00BF1FA8">
            <w:r>
              <w:rPr>
                <w:rFonts w:ascii="Arial" w:eastAsia="Arial" w:hAnsi="Arial" w:cs="Arial"/>
                <w:color w:val="1E1E1E"/>
              </w:rPr>
              <w:t>hyphen</w:t>
            </w:r>
          </w:p>
        </w:tc>
      </w:tr>
      <w:tr w:rsidR="72A6C084" w14:paraId="0FA498DF" w14:textId="77777777" w:rsidTr="72A6C084">
        <w:tc>
          <w:tcPr>
            <w:tcW w:w="1740" w:type="dxa"/>
          </w:tcPr>
          <w:p w14:paraId="0E9F9E84" w14:textId="7CEF7BC7" w:rsidR="72A6C084" w:rsidRDefault="72A6C084">
            <w:r w:rsidRPr="72A6C084">
              <w:rPr>
                <w:rFonts w:ascii="Arial" w:eastAsia="Arial" w:hAnsi="Arial" w:cs="Arial"/>
                <w:b/>
                <w:bCs/>
                <w:color w:val="1E1E1E"/>
              </w:rPr>
              <w:t>_</w:t>
            </w:r>
          </w:p>
        </w:tc>
        <w:tc>
          <w:tcPr>
            <w:tcW w:w="2670" w:type="dxa"/>
          </w:tcPr>
          <w:p w14:paraId="6EC8E14F" w14:textId="08E31BDE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laag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streepje</w:t>
            </w:r>
            <w:proofErr w:type="spellEnd"/>
          </w:p>
        </w:tc>
        <w:tc>
          <w:tcPr>
            <w:tcW w:w="4662" w:type="dxa"/>
          </w:tcPr>
          <w:p w14:paraId="28A5590D" w14:textId="67F4424E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underscore</w:t>
            </w:r>
          </w:p>
        </w:tc>
      </w:tr>
      <w:tr w:rsidR="72A6C084" w14:paraId="49C36036" w14:textId="77777777" w:rsidTr="72A6C084">
        <w:tc>
          <w:tcPr>
            <w:tcW w:w="1740" w:type="dxa"/>
          </w:tcPr>
          <w:p w14:paraId="5F52B3AA" w14:textId="6FF0E6D5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/</w:t>
            </w:r>
          </w:p>
        </w:tc>
        <w:tc>
          <w:tcPr>
            <w:tcW w:w="2670" w:type="dxa"/>
          </w:tcPr>
          <w:p w14:paraId="543CF314" w14:textId="265D811C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schuine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streep</w:t>
            </w:r>
            <w:proofErr w:type="spellEnd"/>
          </w:p>
        </w:tc>
        <w:tc>
          <w:tcPr>
            <w:tcW w:w="4662" w:type="dxa"/>
          </w:tcPr>
          <w:p w14:paraId="519757A7" w14:textId="7E1354CF" w:rsidR="72A6C084" w:rsidRDefault="72A6C084" w:rsidP="72A6C084">
            <w:pPr>
              <w:rPr>
                <w:rFonts w:ascii="Arial" w:eastAsia="Arial" w:hAnsi="Arial" w:cs="Arial"/>
                <w:color w:val="1E1E1E"/>
              </w:rPr>
            </w:pPr>
            <w:r w:rsidRPr="72A6C084">
              <w:rPr>
                <w:rFonts w:ascii="Arial" w:eastAsia="Arial" w:hAnsi="Arial" w:cs="Arial"/>
                <w:color w:val="1E1E1E"/>
              </w:rPr>
              <w:t>slash</w:t>
            </w:r>
            <w:r>
              <w:br/>
            </w:r>
          </w:p>
        </w:tc>
      </w:tr>
      <w:tr w:rsidR="72A6C084" w14:paraId="1B2D22BB" w14:textId="77777777" w:rsidTr="72A6C084">
        <w:tc>
          <w:tcPr>
            <w:tcW w:w="1740" w:type="dxa"/>
          </w:tcPr>
          <w:p w14:paraId="403AF99C" w14:textId="6120C508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\</w:t>
            </w:r>
          </w:p>
        </w:tc>
        <w:tc>
          <w:tcPr>
            <w:tcW w:w="2670" w:type="dxa"/>
          </w:tcPr>
          <w:p w14:paraId="6711EC93" w14:textId="407B1CCC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omgekeerde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schuine</w:t>
            </w:r>
            <w:proofErr w:type="spellEnd"/>
            <w:r w:rsidRPr="72A6C084">
              <w:rPr>
                <w:rFonts w:ascii="Arial" w:eastAsia="Arial" w:hAnsi="Arial" w:cs="Arial"/>
                <w:color w:val="1E1E1E"/>
              </w:rPr>
              <w:t xml:space="preserve">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streep</w:t>
            </w:r>
            <w:proofErr w:type="spellEnd"/>
          </w:p>
        </w:tc>
        <w:tc>
          <w:tcPr>
            <w:tcW w:w="4662" w:type="dxa"/>
          </w:tcPr>
          <w:p w14:paraId="6AFBD2A4" w14:textId="346C4639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backslash</w:t>
            </w:r>
          </w:p>
        </w:tc>
      </w:tr>
      <w:tr w:rsidR="72A6C084" w14:paraId="0A3525B2" w14:textId="77777777" w:rsidTr="72A6C084">
        <w:tc>
          <w:tcPr>
            <w:tcW w:w="1740" w:type="dxa"/>
          </w:tcPr>
          <w:p w14:paraId="271EC529" w14:textId="29120F02" w:rsidR="72A6C084" w:rsidRDefault="72A6C084" w:rsidP="72A6C084">
            <w:pPr>
              <w:pStyle w:val="Kop3"/>
              <w:outlineLvl w:val="2"/>
            </w:pPr>
            <w:r w:rsidRPr="72A6C084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70" w:type="dxa"/>
          </w:tcPr>
          <w:p w14:paraId="64F2515D" w14:textId="4089DF68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spatie</w:t>
            </w:r>
            <w:proofErr w:type="spellEnd"/>
          </w:p>
        </w:tc>
        <w:tc>
          <w:tcPr>
            <w:tcW w:w="4662" w:type="dxa"/>
          </w:tcPr>
          <w:p w14:paraId="6B636EF6" w14:textId="56935CA9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space</w:t>
            </w:r>
          </w:p>
        </w:tc>
      </w:tr>
      <w:tr w:rsidR="72A6C084" w14:paraId="2217DD66" w14:textId="77777777" w:rsidTr="72A6C084">
        <w:tc>
          <w:tcPr>
            <w:tcW w:w="1740" w:type="dxa"/>
          </w:tcPr>
          <w:p w14:paraId="68044AB7" w14:textId="56907737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@</w:t>
            </w:r>
          </w:p>
        </w:tc>
        <w:tc>
          <w:tcPr>
            <w:tcW w:w="2670" w:type="dxa"/>
          </w:tcPr>
          <w:p w14:paraId="7C41EEA4" w14:textId="768E40B7" w:rsidR="72A6C084" w:rsidRDefault="72A6C084"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apenstaartje</w:t>
            </w:r>
            <w:proofErr w:type="spellEnd"/>
          </w:p>
        </w:tc>
        <w:tc>
          <w:tcPr>
            <w:tcW w:w="4662" w:type="dxa"/>
          </w:tcPr>
          <w:p w14:paraId="62046E35" w14:textId="5F41A901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at sign</w:t>
            </w:r>
          </w:p>
        </w:tc>
      </w:tr>
      <w:tr w:rsidR="72A6C084" w14:paraId="5041DDEF" w14:textId="77777777" w:rsidTr="72A6C084">
        <w:tc>
          <w:tcPr>
            <w:tcW w:w="1740" w:type="dxa"/>
          </w:tcPr>
          <w:p w14:paraId="0F587710" w14:textId="6E6584BC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#</w:t>
            </w:r>
          </w:p>
        </w:tc>
        <w:tc>
          <w:tcPr>
            <w:tcW w:w="2670" w:type="dxa"/>
          </w:tcPr>
          <w:p w14:paraId="0675A19B" w14:textId="6056A475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 xml:space="preserve">1)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kardinaalteken</w:t>
            </w:r>
            <w:proofErr w:type="spellEnd"/>
            <w:r>
              <w:br/>
            </w:r>
            <w:r w:rsidRPr="72A6C084">
              <w:rPr>
                <w:rFonts w:ascii="Arial" w:eastAsia="Arial" w:hAnsi="Arial" w:cs="Arial"/>
                <w:color w:val="1E1E1E"/>
              </w:rPr>
              <w:t xml:space="preserve">2)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hekje</w:t>
            </w:r>
            <w:proofErr w:type="spellEnd"/>
          </w:p>
        </w:tc>
        <w:tc>
          <w:tcPr>
            <w:tcW w:w="4662" w:type="dxa"/>
          </w:tcPr>
          <w:p w14:paraId="21C7BB68" w14:textId="47DED985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number sign</w:t>
            </w:r>
          </w:p>
        </w:tc>
      </w:tr>
      <w:tr w:rsidR="72A6C084" w14:paraId="2448F8E3" w14:textId="77777777" w:rsidTr="72A6C084">
        <w:tc>
          <w:tcPr>
            <w:tcW w:w="1740" w:type="dxa"/>
          </w:tcPr>
          <w:p w14:paraId="698A4F88" w14:textId="233D925D" w:rsidR="72A6C084" w:rsidRDefault="72A6C084" w:rsidP="72A6C084">
            <w:pPr>
              <w:pStyle w:val="Kop3"/>
              <w:outlineLvl w:val="2"/>
            </w:pPr>
            <w:r w:rsidRPr="72A6C084">
              <w:rPr>
                <w:b/>
                <w:bCs/>
                <w:sz w:val="25"/>
                <w:szCs w:val="25"/>
              </w:rPr>
              <w:t>*</w:t>
            </w:r>
          </w:p>
        </w:tc>
        <w:tc>
          <w:tcPr>
            <w:tcW w:w="2670" w:type="dxa"/>
          </w:tcPr>
          <w:p w14:paraId="62CD04F4" w14:textId="2EB6D82D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1) asterisk</w:t>
            </w:r>
            <w:r>
              <w:br/>
            </w:r>
            <w:r w:rsidRPr="72A6C084">
              <w:rPr>
                <w:rFonts w:ascii="Arial" w:eastAsia="Arial" w:hAnsi="Arial" w:cs="Arial"/>
                <w:color w:val="1E1E1E"/>
              </w:rPr>
              <w:t xml:space="preserve">2) </w:t>
            </w: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sterretje</w:t>
            </w:r>
            <w:proofErr w:type="spellEnd"/>
          </w:p>
        </w:tc>
        <w:tc>
          <w:tcPr>
            <w:tcW w:w="4662" w:type="dxa"/>
          </w:tcPr>
          <w:p w14:paraId="74CCFF43" w14:textId="0488DF9A" w:rsidR="72A6C084" w:rsidRDefault="72A6C084">
            <w:r w:rsidRPr="72A6C084">
              <w:rPr>
                <w:rFonts w:ascii="Arial" w:eastAsia="Arial" w:hAnsi="Arial" w:cs="Arial"/>
                <w:color w:val="1E1E1E"/>
              </w:rPr>
              <w:t>asterisk</w:t>
            </w:r>
          </w:p>
        </w:tc>
      </w:tr>
      <w:tr w:rsidR="72A6C084" w14:paraId="7FC324B1" w14:textId="77777777" w:rsidTr="72A6C084">
        <w:tc>
          <w:tcPr>
            <w:tcW w:w="1740" w:type="dxa"/>
          </w:tcPr>
          <w:p w14:paraId="1E3F1843" w14:textId="2358D10D" w:rsidR="52429751" w:rsidRDefault="52429751" w:rsidP="72A6C084">
            <w:pPr>
              <w:pStyle w:val="Kop3"/>
              <w:outlineLvl w:val="2"/>
              <w:rPr>
                <w:b/>
                <w:bCs/>
                <w:sz w:val="25"/>
                <w:szCs w:val="25"/>
              </w:rPr>
            </w:pPr>
            <w:r w:rsidRPr="72A6C084">
              <w:rPr>
                <w:b/>
                <w:bCs/>
                <w:sz w:val="25"/>
                <w:szCs w:val="25"/>
              </w:rPr>
              <w:t>A, B, C etc.</w:t>
            </w:r>
          </w:p>
        </w:tc>
        <w:tc>
          <w:tcPr>
            <w:tcW w:w="2670" w:type="dxa"/>
          </w:tcPr>
          <w:p w14:paraId="53438BEF" w14:textId="62D0EEAD" w:rsidR="588FF944" w:rsidRDefault="588FF944" w:rsidP="72A6C084">
            <w:pPr>
              <w:rPr>
                <w:rFonts w:ascii="Arial" w:eastAsia="Arial" w:hAnsi="Arial" w:cs="Arial"/>
                <w:color w:val="1E1E1E"/>
              </w:rPr>
            </w:pPr>
            <w:proofErr w:type="spellStart"/>
            <w:r w:rsidRPr="72A6C084">
              <w:rPr>
                <w:rFonts w:ascii="Arial" w:eastAsia="Arial" w:hAnsi="Arial" w:cs="Arial"/>
                <w:color w:val="1E1E1E"/>
              </w:rPr>
              <w:t>hoofdletters</w:t>
            </w:r>
            <w:proofErr w:type="spellEnd"/>
          </w:p>
        </w:tc>
        <w:tc>
          <w:tcPr>
            <w:tcW w:w="4662" w:type="dxa"/>
          </w:tcPr>
          <w:p w14:paraId="7CF10583" w14:textId="353ED211" w:rsidR="588FF944" w:rsidRDefault="588FF944" w:rsidP="72A6C084">
            <w:pPr>
              <w:rPr>
                <w:rFonts w:ascii="Arial" w:eastAsia="Arial" w:hAnsi="Arial" w:cs="Arial"/>
                <w:color w:val="1E1E1E"/>
              </w:rPr>
            </w:pPr>
            <w:r w:rsidRPr="72A6C084">
              <w:rPr>
                <w:rFonts w:ascii="Arial" w:eastAsia="Arial" w:hAnsi="Arial" w:cs="Arial"/>
                <w:color w:val="1E1E1E"/>
              </w:rPr>
              <w:t>capitals</w:t>
            </w:r>
          </w:p>
        </w:tc>
      </w:tr>
    </w:tbl>
    <w:p w14:paraId="6282C11B" w14:textId="2C519EF6" w:rsidR="72A6C084" w:rsidRDefault="72A6C084"/>
    <w:p w14:paraId="189F9919" w14:textId="7A69F616" w:rsidR="72A6C084" w:rsidRDefault="72A6C084" w:rsidP="72A6C084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</w:p>
    <w:p w14:paraId="1E6D2454" w14:textId="47FB80C6" w:rsidR="2D50BC56" w:rsidRDefault="2D50BC56" w:rsidP="2D50BC56">
      <w:pPr>
        <w:pStyle w:val="Geenafstand"/>
        <w:rPr>
          <w:rFonts w:ascii="Times New Roman" w:eastAsia="Times New Roman" w:hAnsi="Times New Roman" w:cs="Times New Roman"/>
          <w:sz w:val="28"/>
          <w:szCs w:val="28"/>
        </w:rPr>
      </w:pPr>
    </w:p>
    <w:p w14:paraId="62502F56" w14:textId="739DB4A2" w:rsidR="2D50BC56" w:rsidRDefault="2D50BC56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62DB0710" w14:textId="5E140CCC" w:rsidR="2D50BC56" w:rsidRDefault="2D50BC56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294D8530" w14:textId="45123118" w:rsidR="2D50BC56" w:rsidRDefault="2D50BC56" w:rsidP="2D50BC56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21B62631" w14:textId="022C99CF" w:rsidR="63E3BFD6" w:rsidRDefault="63E3BFD6" w:rsidP="63E3BFD6">
      <w:pPr>
        <w:pStyle w:val="Geenafstand"/>
        <w:rPr>
          <w:rFonts w:ascii="Source Sans Pro" w:eastAsia="Source Sans Pro" w:hAnsi="Source Sans Pro" w:cs="Source Sans Pro"/>
          <w:color w:val="343434"/>
          <w:sz w:val="24"/>
          <w:szCs w:val="24"/>
        </w:rPr>
      </w:pPr>
    </w:p>
    <w:p w14:paraId="6741047B" w14:textId="2E76EA8E" w:rsidR="6CE4A317" w:rsidRDefault="6CE4A317" w:rsidP="6CE4A317">
      <w:pPr>
        <w:pStyle w:val="Geenafstand"/>
        <w:ind w:left="360"/>
      </w:pPr>
    </w:p>
    <w:p w14:paraId="6A05A809" w14:textId="77777777" w:rsidR="00243BB2" w:rsidRDefault="00243BB2"/>
    <w:sectPr w:rsidR="0024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BA6"/>
    <w:multiLevelType w:val="hybridMultilevel"/>
    <w:tmpl w:val="CB1C6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5EF"/>
    <w:multiLevelType w:val="hybridMultilevel"/>
    <w:tmpl w:val="010EAD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76E1"/>
    <w:multiLevelType w:val="hybridMultilevel"/>
    <w:tmpl w:val="D1C05768"/>
    <w:lvl w:ilvl="0" w:tplc="6614AE7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7127"/>
    <w:multiLevelType w:val="hybridMultilevel"/>
    <w:tmpl w:val="7B0C0C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F041A"/>
    <w:multiLevelType w:val="hybridMultilevel"/>
    <w:tmpl w:val="FD3EB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7F"/>
    <w:rsid w:val="00243BB2"/>
    <w:rsid w:val="00354194"/>
    <w:rsid w:val="005A431E"/>
    <w:rsid w:val="005A51A5"/>
    <w:rsid w:val="00633533"/>
    <w:rsid w:val="0075141D"/>
    <w:rsid w:val="00BF1FA8"/>
    <w:rsid w:val="00D133AB"/>
    <w:rsid w:val="00E36F7F"/>
    <w:rsid w:val="00F82670"/>
    <w:rsid w:val="02481000"/>
    <w:rsid w:val="02EAF281"/>
    <w:rsid w:val="0324BDE3"/>
    <w:rsid w:val="0585BAF5"/>
    <w:rsid w:val="065EA866"/>
    <w:rsid w:val="0724C563"/>
    <w:rsid w:val="08AEA920"/>
    <w:rsid w:val="0D4258C7"/>
    <w:rsid w:val="0D73CFAC"/>
    <w:rsid w:val="0EC894CD"/>
    <w:rsid w:val="100D5E1F"/>
    <w:rsid w:val="127241B3"/>
    <w:rsid w:val="135AA187"/>
    <w:rsid w:val="14666FDA"/>
    <w:rsid w:val="14A5AD8C"/>
    <w:rsid w:val="14B3A98B"/>
    <w:rsid w:val="1501B752"/>
    <w:rsid w:val="18562271"/>
    <w:rsid w:val="18602DE8"/>
    <w:rsid w:val="199D938B"/>
    <w:rsid w:val="1B42B748"/>
    <w:rsid w:val="1B9331AB"/>
    <w:rsid w:val="1E2ED2DF"/>
    <w:rsid w:val="2094F14B"/>
    <w:rsid w:val="22928B1C"/>
    <w:rsid w:val="22F7B816"/>
    <w:rsid w:val="2492A04F"/>
    <w:rsid w:val="257D977C"/>
    <w:rsid w:val="26390FDF"/>
    <w:rsid w:val="26823829"/>
    <w:rsid w:val="274AB0E5"/>
    <w:rsid w:val="27875471"/>
    <w:rsid w:val="28E74D78"/>
    <w:rsid w:val="2C27F2B0"/>
    <w:rsid w:val="2D4D9FC0"/>
    <w:rsid w:val="2D50BC56"/>
    <w:rsid w:val="2E05751D"/>
    <w:rsid w:val="2F3FF46C"/>
    <w:rsid w:val="31FD2997"/>
    <w:rsid w:val="33DF0331"/>
    <w:rsid w:val="33F7536D"/>
    <w:rsid w:val="34609A77"/>
    <w:rsid w:val="348F5C7E"/>
    <w:rsid w:val="36FEA267"/>
    <w:rsid w:val="37472F22"/>
    <w:rsid w:val="377AB13E"/>
    <w:rsid w:val="3864AE21"/>
    <w:rsid w:val="3916B9C3"/>
    <w:rsid w:val="391BA57A"/>
    <w:rsid w:val="3B181C5D"/>
    <w:rsid w:val="3B91DDC0"/>
    <w:rsid w:val="3B988D2F"/>
    <w:rsid w:val="3BEC9343"/>
    <w:rsid w:val="3CA08CC1"/>
    <w:rsid w:val="3D2640A4"/>
    <w:rsid w:val="3D2DCE61"/>
    <w:rsid w:val="3E1CD034"/>
    <w:rsid w:val="3E388987"/>
    <w:rsid w:val="3F8AC497"/>
    <w:rsid w:val="3FD17DFB"/>
    <w:rsid w:val="42203E10"/>
    <w:rsid w:val="43482F3F"/>
    <w:rsid w:val="4473D36F"/>
    <w:rsid w:val="448B6F46"/>
    <w:rsid w:val="45358DBA"/>
    <w:rsid w:val="48752B75"/>
    <w:rsid w:val="48E714BA"/>
    <w:rsid w:val="4961E1FB"/>
    <w:rsid w:val="4C24AC11"/>
    <w:rsid w:val="4D575AF2"/>
    <w:rsid w:val="4E6CDCCB"/>
    <w:rsid w:val="4EB4C1FA"/>
    <w:rsid w:val="4EBFF887"/>
    <w:rsid w:val="52429751"/>
    <w:rsid w:val="526A0CA9"/>
    <w:rsid w:val="5413618B"/>
    <w:rsid w:val="54B87CE4"/>
    <w:rsid w:val="56EC153D"/>
    <w:rsid w:val="57029B90"/>
    <w:rsid w:val="57194822"/>
    <w:rsid w:val="575DF46B"/>
    <w:rsid w:val="57B7EEB6"/>
    <w:rsid w:val="583175A6"/>
    <w:rsid w:val="588FF944"/>
    <w:rsid w:val="5B8CC696"/>
    <w:rsid w:val="5C7F2719"/>
    <w:rsid w:val="5CDC46EC"/>
    <w:rsid w:val="5E3019DF"/>
    <w:rsid w:val="5EAFE172"/>
    <w:rsid w:val="622279D7"/>
    <w:rsid w:val="62549D69"/>
    <w:rsid w:val="637CCE9B"/>
    <w:rsid w:val="63E3BFD6"/>
    <w:rsid w:val="644ED9D7"/>
    <w:rsid w:val="656E5CEA"/>
    <w:rsid w:val="660349BF"/>
    <w:rsid w:val="66D87513"/>
    <w:rsid w:val="671F83EE"/>
    <w:rsid w:val="673C4E48"/>
    <w:rsid w:val="68E73E48"/>
    <w:rsid w:val="6CE4A317"/>
    <w:rsid w:val="6D72C555"/>
    <w:rsid w:val="70C6EB85"/>
    <w:rsid w:val="71C8E661"/>
    <w:rsid w:val="72733907"/>
    <w:rsid w:val="72A6C084"/>
    <w:rsid w:val="74857737"/>
    <w:rsid w:val="763BB086"/>
    <w:rsid w:val="76E612F4"/>
    <w:rsid w:val="7755DB46"/>
    <w:rsid w:val="77571981"/>
    <w:rsid w:val="79E2875D"/>
    <w:rsid w:val="7A24154E"/>
    <w:rsid w:val="7B2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7AE8"/>
  <w15:chartTrackingRefBased/>
  <w15:docId w15:val="{875580F2-76AF-4362-B67A-A0CC42C6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3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E36F7F"/>
    <w:pPr>
      <w:spacing w:after="0" w:line="240" w:lineRule="auto"/>
    </w:pPr>
    <w:rPr>
      <w:lang w:val="en-GB"/>
    </w:rPr>
  </w:style>
  <w:style w:type="character" w:styleId="Hyperlink">
    <w:name w:val="Hyperlink"/>
    <w:basedOn w:val="Standaardalinea-lettertype"/>
    <w:uiPriority w:val="99"/>
    <w:semiHidden/>
    <w:unhideWhenUsed/>
    <w:rsid w:val="00E36F7F"/>
    <w:rPr>
      <w:color w:val="0000FF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3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53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aldok.nl/engels/leestek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etaal.org/handige-woorden-zinnen/leesteken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Hilverts</dc:creator>
  <cp:keywords/>
  <dc:description/>
  <cp:lastModifiedBy>Janny Hilverts</cp:lastModifiedBy>
  <cp:revision>2</cp:revision>
  <cp:lastPrinted>2019-11-05T15:15:00Z</cp:lastPrinted>
  <dcterms:created xsi:type="dcterms:W3CDTF">2019-12-23T15:58:00Z</dcterms:created>
  <dcterms:modified xsi:type="dcterms:W3CDTF">2019-12-23T15:58:00Z</dcterms:modified>
</cp:coreProperties>
</file>